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BB0" w:rsidRDefault="00000000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Протокол разногласий </w:t>
      </w:r>
    </w:p>
    <w:p w:rsidR="00BC0BB0" w:rsidRDefault="00000000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к договору поставки товара № _______ от «___» ______ 202</w:t>
      </w:r>
      <w:r w:rsidR="00D54541" w:rsidRPr="00D54541">
        <w:rPr>
          <w:rFonts w:ascii="Verdana" w:hAnsi="Verdana"/>
          <w:b/>
          <w:sz w:val="19"/>
          <w:szCs w:val="19"/>
        </w:rPr>
        <w:t>5</w:t>
      </w:r>
      <w:r>
        <w:rPr>
          <w:rFonts w:ascii="Verdana" w:hAnsi="Verdana"/>
          <w:b/>
          <w:sz w:val="19"/>
          <w:szCs w:val="19"/>
        </w:rPr>
        <w:t xml:space="preserve"> г.</w:t>
      </w:r>
    </w:p>
    <w:p w:rsidR="00BC0BB0" w:rsidRDefault="00000000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г. Москва</w:t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  <w:t>«___» ______ 202</w:t>
      </w:r>
      <w:r w:rsidR="00D54541">
        <w:rPr>
          <w:rFonts w:ascii="Verdana" w:hAnsi="Verdana"/>
          <w:b/>
          <w:sz w:val="19"/>
          <w:szCs w:val="19"/>
          <w:lang w:val="en-US"/>
        </w:rPr>
        <w:t>5</w:t>
      </w:r>
      <w:r>
        <w:rPr>
          <w:rFonts w:ascii="Verdana" w:hAnsi="Verdana"/>
          <w:b/>
          <w:sz w:val="19"/>
          <w:szCs w:val="19"/>
        </w:rPr>
        <w:t xml:space="preserve"> г.</w:t>
      </w:r>
    </w:p>
    <w:p w:rsidR="00BC0BB0" w:rsidRDefault="00000000">
      <w:pPr>
        <w:shd w:val="clear" w:color="auto" w:fill="FFFFFF"/>
        <w:tabs>
          <w:tab w:val="left" w:pos="426"/>
        </w:tabs>
        <w:ind w:firstLine="709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b/>
          <w:color w:val="000000"/>
          <w:spacing w:val="-2"/>
          <w:sz w:val="19"/>
          <w:szCs w:val="19"/>
        </w:rPr>
        <w:t xml:space="preserve">ООО «ЛУДИНГ», (ИНН </w:t>
      </w:r>
      <w:r>
        <w:rPr>
          <w:rFonts w:ascii="Verdana" w:hAnsi="Verdana"/>
          <w:b/>
          <w:bCs/>
          <w:sz w:val="19"/>
          <w:szCs w:val="19"/>
        </w:rPr>
        <w:t>7730107662</w:t>
      </w:r>
      <w:r>
        <w:rPr>
          <w:rFonts w:ascii="Verdana" w:hAnsi="Verdana"/>
          <w:bCs/>
          <w:sz w:val="19"/>
          <w:szCs w:val="19"/>
        </w:rPr>
        <w:t xml:space="preserve">) </w:t>
      </w:r>
      <w:r>
        <w:rPr>
          <w:rFonts w:ascii="Verdana" w:hAnsi="Verdana"/>
          <w:color w:val="000000"/>
          <w:spacing w:val="-4"/>
          <w:sz w:val="19"/>
          <w:szCs w:val="19"/>
        </w:rPr>
        <w:t xml:space="preserve">именуемое в дальнейшем </w:t>
      </w:r>
      <w:r>
        <w:rPr>
          <w:rFonts w:ascii="Verdana" w:hAnsi="Verdana"/>
          <w:b/>
          <w:color w:val="000000"/>
          <w:spacing w:val="-4"/>
          <w:sz w:val="19"/>
          <w:szCs w:val="19"/>
        </w:rPr>
        <w:t>«Поставщик»,</w:t>
      </w:r>
      <w:r>
        <w:rPr>
          <w:rFonts w:ascii="Verdana" w:hAnsi="Verdana"/>
          <w:b/>
          <w:color w:val="000000"/>
          <w:spacing w:val="-2"/>
          <w:sz w:val="19"/>
          <w:szCs w:val="19"/>
        </w:rPr>
        <w:t xml:space="preserve"> </w:t>
      </w:r>
      <w:r>
        <w:rPr>
          <w:rFonts w:ascii="Verdana" w:hAnsi="Verdana"/>
          <w:color w:val="000000"/>
          <w:spacing w:val="-2"/>
          <w:sz w:val="19"/>
          <w:szCs w:val="19"/>
        </w:rPr>
        <w:t>в лице Генерального директора Ананьевой Л.В.</w:t>
      </w:r>
      <w:r>
        <w:rPr>
          <w:rFonts w:ascii="Verdana" w:hAnsi="Verdana"/>
          <w:color w:val="000000"/>
          <w:sz w:val="19"/>
          <w:szCs w:val="19"/>
        </w:rPr>
        <w:t>,</w:t>
      </w:r>
      <w:r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color w:val="000000"/>
          <w:spacing w:val="4"/>
          <w:sz w:val="19"/>
          <w:szCs w:val="19"/>
        </w:rPr>
        <w:t xml:space="preserve">действующего на основании Устава, </w:t>
      </w:r>
      <w:r>
        <w:rPr>
          <w:rFonts w:ascii="Verdana" w:hAnsi="Verdana"/>
          <w:color w:val="000000"/>
          <w:spacing w:val="-4"/>
          <w:sz w:val="19"/>
          <w:szCs w:val="19"/>
        </w:rPr>
        <w:t xml:space="preserve">с одной стороны, </w:t>
      </w:r>
      <w:r>
        <w:rPr>
          <w:rFonts w:ascii="Verdana" w:hAnsi="Verdana"/>
          <w:color w:val="000000"/>
          <w:sz w:val="19"/>
          <w:szCs w:val="19"/>
        </w:rPr>
        <w:t xml:space="preserve">и </w:t>
      </w:r>
    </w:p>
    <w:p w:rsidR="00BC0BB0" w:rsidRDefault="00000000">
      <w:pPr>
        <w:rPr>
          <w:rFonts w:ascii="Verdana" w:hAnsi="Verdana"/>
          <w:b/>
          <w:color w:val="000000"/>
          <w:spacing w:val="-5"/>
          <w:sz w:val="19"/>
          <w:szCs w:val="19"/>
        </w:rPr>
      </w:pPr>
      <w:r>
        <w:rPr>
          <w:rFonts w:ascii="Verdana" w:hAnsi="Verdana"/>
          <w:b/>
          <w:bCs/>
          <w:color w:val="000000"/>
          <w:sz w:val="19"/>
          <w:szCs w:val="19"/>
        </w:rPr>
        <w:t xml:space="preserve">_____________________ </w:t>
      </w:r>
      <w:r>
        <w:rPr>
          <w:rFonts w:ascii="Verdana" w:hAnsi="Verdana"/>
          <w:b/>
          <w:color w:val="000000"/>
          <w:spacing w:val="-2"/>
          <w:sz w:val="19"/>
          <w:szCs w:val="19"/>
        </w:rPr>
        <w:t xml:space="preserve">(ИНН </w:t>
      </w:r>
      <w:r>
        <w:rPr>
          <w:rFonts w:ascii="Verdana" w:hAnsi="Verdana"/>
          <w:b/>
          <w:bCs/>
          <w:sz w:val="19"/>
          <w:szCs w:val="19"/>
        </w:rPr>
        <w:t>__________</w:t>
      </w:r>
      <w:r>
        <w:rPr>
          <w:rFonts w:ascii="Verdana" w:hAnsi="Verdana"/>
          <w:bCs/>
          <w:sz w:val="19"/>
          <w:szCs w:val="19"/>
        </w:rPr>
        <w:t>)</w:t>
      </w:r>
      <w:r>
        <w:rPr>
          <w:rFonts w:ascii="Verdana" w:hAnsi="Verdana"/>
          <w:b/>
          <w:bCs/>
          <w:color w:val="000000"/>
          <w:sz w:val="19"/>
          <w:szCs w:val="19"/>
        </w:rPr>
        <w:t>,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pacing w:val="1"/>
          <w:sz w:val="19"/>
          <w:szCs w:val="19"/>
        </w:rPr>
        <w:t xml:space="preserve">именуемое в дальнейшем </w:t>
      </w:r>
      <w:r>
        <w:rPr>
          <w:rFonts w:ascii="Verdana" w:hAnsi="Verdana"/>
          <w:b/>
          <w:color w:val="000000"/>
          <w:spacing w:val="1"/>
          <w:sz w:val="19"/>
          <w:szCs w:val="19"/>
        </w:rPr>
        <w:t xml:space="preserve">«Покупатель», </w:t>
      </w:r>
      <w:r>
        <w:rPr>
          <w:rFonts w:ascii="Verdana" w:hAnsi="Verdana"/>
          <w:color w:val="000000"/>
          <w:spacing w:val="1"/>
          <w:sz w:val="19"/>
          <w:szCs w:val="19"/>
        </w:rPr>
        <w:t xml:space="preserve">в лице _______________________________, </w:t>
      </w:r>
      <w:r>
        <w:rPr>
          <w:rFonts w:ascii="Verdana" w:hAnsi="Verdana"/>
          <w:color w:val="000000"/>
          <w:spacing w:val="4"/>
          <w:sz w:val="19"/>
          <w:szCs w:val="19"/>
        </w:rPr>
        <w:t>действующего на основании ____________________________</w:t>
      </w:r>
      <w:r>
        <w:rPr>
          <w:rFonts w:ascii="Verdana" w:hAnsi="Verdana"/>
          <w:color w:val="000000"/>
          <w:spacing w:val="4"/>
          <w:sz w:val="19"/>
          <w:szCs w:val="19"/>
        </w:rPr>
        <w:br/>
      </w:r>
      <w:r>
        <w:rPr>
          <w:rFonts w:ascii="Verdana" w:hAnsi="Verdana"/>
          <w:color w:val="000000"/>
          <w:spacing w:val="-5"/>
          <w:sz w:val="19"/>
          <w:szCs w:val="19"/>
        </w:rPr>
        <w:t xml:space="preserve">с другой стороны, совместно именуемые </w:t>
      </w:r>
      <w:r>
        <w:rPr>
          <w:rFonts w:ascii="Verdana" w:hAnsi="Verdana"/>
          <w:b/>
          <w:color w:val="000000"/>
          <w:spacing w:val="-5"/>
          <w:sz w:val="19"/>
          <w:szCs w:val="19"/>
        </w:rPr>
        <w:t>«Стороны» договорились о внесении следующих изменений в договор поставки.</w:t>
      </w: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988"/>
        <w:gridCol w:w="2836"/>
        <w:gridCol w:w="3398"/>
        <w:gridCol w:w="2406"/>
      </w:tblGrid>
      <w:tr w:rsidR="00BC0BB0">
        <w:tc>
          <w:tcPr>
            <w:tcW w:w="987" w:type="dxa"/>
          </w:tcPr>
          <w:p w:rsidR="00BC0BB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№ пункта</w:t>
            </w:r>
          </w:p>
        </w:tc>
        <w:tc>
          <w:tcPr>
            <w:tcW w:w="2836" w:type="dxa"/>
          </w:tcPr>
          <w:p w:rsidR="00BC0BB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Редакция Поставщика</w:t>
            </w:r>
          </w:p>
        </w:tc>
        <w:tc>
          <w:tcPr>
            <w:tcW w:w="3398" w:type="dxa"/>
          </w:tcPr>
          <w:p w:rsidR="00BC0BB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Редакция Покупателя</w:t>
            </w:r>
          </w:p>
        </w:tc>
        <w:tc>
          <w:tcPr>
            <w:tcW w:w="2406" w:type="dxa"/>
          </w:tcPr>
          <w:p w:rsidR="00BC0BB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Согласованная редакция</w:t>
            </w:r>
          </w:p>
        </w:tc>
      </w:tr>
      <w:tr w:rsidR="00BC0BB0">
        <w:tc>
          <w:tcPr>
            <w:tcW w:w="987" w:type="dxa"/>
          </w:tcPr>
          <w:p w:rsidR="00BC0BB0" w:rsidRDefault="00BC0B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6" w:type="dxa"/>
          </w:tcPr>
          <w:p w:rsidR="00BC0BB0" w:rsidRDefault="00BC0B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98" w:type="dxa"/>
          </w:tcPr>
          <w:p w:rsidR="00BC0BB0" w:rsidRDefault="00BC0B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6" w:type="dxa"/>
          </w:tcPr>
          <w:p w:rsidR="00BC0BB0" w:rsidRDefault="00BC0BB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C0BB0" w:rsidRDefault="00BC0BB0">
      <w:pPr>
        <w:rPr>
          <w:b/>
        </w:rPr>
      </w:pPr>
    </w:p>
    <w:p w:rsidR="00BC0BB0" w:rsidRDefault="00000000">
      <w:pPr>
        <w:pStyle w:val="aa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 xml:space="preserve">С момента подписания протокола разногласий подписанный сторонами договор действует только с учетом приведенных в нем изменений и дополнений. </w:t>
      </w:r>
    </w:p>
    <w:p w:rsidR="00BC0BB0" w:rsidRDefault="00000000">
      <w:pPr>
        <w:pStyle w:val="aa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 xml:space="preserve">Протокол разногласий составлен в двух экземплярах, имеющих одинаковую юридическую силу – по одному для каждой из сторон. </w:t>
      </w:r>
    </w:p>
    <w:p w:rsidR="00BC0BB0" w:rsidRDefault="00000000">
      <w:pPr>
        <w:pStyle w:val="aa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Подписи Сторон:</w:t>
      </w:r>
    </w:p>
    <w:p w:rsidR="00BC0BB0" w:rsidRDefault="00BC0BB0">
      <w:pPr>
        <w:rPr>
          <w:b/>
        </w:rPr>
      </w:pPr>
    </w:p>
    <w:p w:rsidR="00BC0BB0" w:rsidRDefault="00000000">
      <w:pPr>
        <w:rPr>
          <w:b/>
        </w:rPr>
      </w:pPr>
      <w:r>
        <w:rPr>
          <w:b/>
        </w:rPr>
        <w:t>Поставщик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</w:t>
      </w:r>
    </w:p>
    <w:p w:rsidR="00BC0BB0" w:rsidRDefault="00BC0BB0">
      <w:pPr>
        <w:rPr>
          <w:b/>
        </w:rPr>
      </w:pPr>
    </w:p>
    <w:p w:rsidR="00BC0BB0" w:rsidRDefault="00000000">
      <w:pPr>
        <w:rPr>
          <w:b/>
        </w:rPr>
      </w:pPr>
      <w:r>
        <w:rPr>
          <w:b/>
        </w:rPr>
        <w:t>___________/Л.В. Ананьева/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___________/____________/</w:t>
      </w:r>
    </w:p>
    <w:sectPr w:rsidR="00BC0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D2D" w:rsidRDefault="00C55D2D">
      <w:pPr>
        <w:spacing w:after="0" w:line="240" w:lineRule="auto"/>
      </w:pPr>
      <w:r>
        <w:separator/>
      </w:r>
    </w:p>
  </w:endnote>
  <w:endnote w:type="continuationSeparator" w:id="0">
    <w:p w:rsidR="00C55D2D" w:rsidRDefault="00C5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BB0" w:rsidRDefault="00BC0B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BB0" w:rsidRDefault="00BC0B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BB0" w:rsidRDefault="00BC0B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D2D" w:rsidRDefault="00C55D2D">
      <w:pPr>
        <w:spacing w:after="0" w:line="240" w:lineRule="auto"/>
      </w:pPr>
      <w:r>
        <w:separator/>
      </w:r>
    </w:p>
  </w:footnote>
  <w:footnote w:type="continuationSeparator" w:id="0">
    <w:p w:rsidR="00C55D2D" w:rsidRDefault="00C5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BB0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2130"/>
              <wp:effectExtent l="0" t="0" r="0" b="0"/>
              <wp:wrapNone/>
              <wp:docPr id="1" name="WordPictureWatermark183376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833766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33766" o:spid="shape_0" stroked="f" o:allowincell="f" style="position:absolute;margin-left:0.05pt;margin-top:0pt;width:595.4pt;height:841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BB0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2130"/>
              <wp:effectExtent l="0" t="0" r="0" b="0"/>
              <wp:wrapNone/>
              <wp:docPr id="2" name="WordPictureWatermark183376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833767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833767" o:spid="shape_0" stroked="f" o:allowincell="f" style="position:absolute;margin-left:-56.8pt;margin-top:-56.7pt;width:595.4pt;height:841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BB0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2130"/>
              <wp:effectExtent l="0" t="0" r="0" b="0"/>
              <wp:wrapNone/>
              <wp:docPr id="3" name="WordPictureWatermark183376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833767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833767" o:spid="shape_0" stroked="f" o:allowincell="f" style="position:absolute;margin-left:-56.8pt;margin-top:-56.7pt;width:595.4pt;height:841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7014"/>
    <w:multiLevelType w:val="multilevel"/>
    <w:tmpl w:val="08C0F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80B1D"/>
    <w:multiLevelType w:val="multilevel"/>
    <w:tmpl w:val="1E529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5388082">
    <w:abstractNumId w:val="1"/>
  </w:num>
  <w:num w:numId="2" w16cid:durableId="88749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B0"/>
    <w:rsid w:val="00BC0BB0"/>
    <w:rsid w:val="00C55D2D"/>
    <w:rsid w:val="00D5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EEBC09D"/>
  <w15:docId w15:val="{B694AF83-3C0C-0941-8AF8-2FEB6BEF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30CAF"/>
  </w:style>
  <w:style w:type="character" w:customStyle="1" w:styleId="a5">
    <w:name w:val="Нижний колонтитул Знак"/>
    <w:basedOn w:val="a0"/>
    <w:link w:val="a6"/>
    <w:uiPriority w:val="99"/>
    <w:qFormat/>
    <w:rsid w:val="00230CAF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  <w:lang/>
    </w:rPr>
  </w:style>
  <w:style w:type="paragraph" w:styleId="aa">
    <w:name w:val="List Paragraph"/>
    <w:basedOn w:val="a"/>
    <w:uiPriority w:val="34"/>
    <w:qFormat/>
    <w:rsid w:val="00DF3A70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230CA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30CAF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rsid w:val="00DF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79C0-3274-4FD0-AD0D-C75FB91C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Дмитрий Евгеньевич</dc:creator>
  <dc:description/>
  <cp:lastModifiedBy>Maria Merkulova</cp:lastModifiedBy>
  <cp:revision>11</cp:revision>
  <dcterms:created xsi:type="dcterms:W3CDTF">2023-03-06T08:51:00Z</dcterms:created>
  <dcterms:modified xsi:type="dcterms:W3CDTF">2025-11-20T11:19:00Z</dcterms:modified>
  <dc:language>en-US</dc:language>
</cp:coreProperties>
</file>